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42" w:rsidRDefault="00404442">
      <w:pPr>
        <w:spacing w:after="0" w:line="240" w:lineRule="auto"/>
        <w:jc w:val="center"/>
        <w:rPr>
          <w:lang w:val="ru-RU"/>
        </w:rPr>
      </w:pPr>
    </w:p>
    <w:p w:rsidR="00404442" w:rsidRPr="00641B0F" w:rsidRDefault="0040444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404442" w:rsidRPr="00641B0F" w:rsidRDefault="00641B0F">
      <w:pPr>
        <w:spacing w:after="0" w:line="240" w:lineRule="auto"/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Нысан</w:t>
      </w:r>
      <w:proofErr w:type="spellEnd"/>
      <w:r>
        <w:rPr>
          <w:sz w:val="24"/>
          <w:szCs w:val="24"/>
          <w:lang w:val="ru-RU"/>
        </w:rPr>
        <w:t xml:space="preserve"> </w:t>
      </w:r>
      <w:r w:rsidR="00254200" w:rsidRPr="00641B0F">
        <w:rPr>
          <w:sz w:val="24"/>
          <w:szCs w:val="24"/>
          <w:lang w:val="ru-RU"/>
        </w:rPr>
        <w:t xml:space="preserve"> 2</w:t>
      </w:r>
    </w:p>
    <w:p w:rsidR="006D690D" w:rsidRPr="00641B0F" w:rsidRDefault="006D690D" w:rsidP="006D690D">
      <w:pPr>
        <w:spacing w:after="0" w:line="240" w:lineRule="auto"/>
        <w:jc w:val="both"/>
        <w:rPr>
          <w:sz w:val="24"/>
          <w:szCs w:val="24"/>
          <w:lang w:val="ru-RU"/>
        </w:rPr>
      </w:pPr>
      <w:r w:rsidRPr="00641B0F">
        <w:rPr>
          <w:sz w:val="24"/>
          <w:szCs w:val="24"/>
          <w:lang w:val="ru-RU"/>
        </w:rPr>
        <w:t xml:space="preserve">                                                      Халықаралық рецензияланған басылымдардағы </w:t>
      </w:r>
      <w:proofErr w:type="spellStart"/>
      <w:r w:rsidRPr="00641B0F">
        <w:rPr>
          <w:sz w:val="24"/>
          <w:szCs w:val="24"/>
          <w:lang w:val="ru-RU"/>
        </w:rPr>
        <w:t>жарияланымдар</w:t>
      </w:r>
      <w:proofErr w:type="spellEnd"/>
      <w:r w:rsidRPr="00641B0F">
        <w:rPr>
          <w:sz w:val="24"/>
          <w:szCs w:val="24"/>
          <w:lang w:val="ru-RU"/>
        </w:rPr>
        <w:t xml:space="preserve"> </w:t>
      </w:r>
      <w:proofErr w:type="spellStart"/>
      <w:r w:rsidRPr="00641B0F">
        <w:rPr>
          <w:sz w:val="24"/>
          <w:szCs w:val="24"/>
          <w:lang w:val="ru-RU"/>
        </w:rPr>
        <w:t>тізімі</w:t>
      </w:r>
      <w:proofErr w:type="spellEnd"/>
    </w:p>
    <w:p w:rsidR="006D690D" w:rsidRPr="00641B0F" w:rsidRDefault="006D690D" w:rsidP="006D690D">
      <w:pPr>
        <w:spacing w:after="0" w:line="240" w:lineRule="auto"/>
        <w:jc w:val="both"/>
        <w:rPr>
          <w:sz w:val="24"/>
          <w:szCs w:val="24"/>
          <w:lang w:val="ru-RU"/>
        </w:rPr>
      </w:pPr>
      <w:r w:rsidRPr="00641B0F">
        <w:rPr>
          <w:sz w:val="24"/>
          <w:szCs w:val="24"/>
          <w:lang w:val="ru-RU"/>
        </w:rPr>
        <w:t xml:space="preserve">                                                                            </w:t>
      </w:r>
      <w:proofErr w:type="gramStart"/>
      <w:r w:rsidRPr="00641B0F">
        <w:rPr>
          <w:sz w:val="24"/>
          <w:szCs w:val="24"/>
          <w:lang w:val="ru-RU"/>
        </w:rPr>
        <w:t xml:space="preserve">(сұратылған ғылыми бағыт </w:t>
      </w:r>
      <w:proofErr w:type="spellStart"/>
      <w:r w:rsidRPr="00641B0F">
        <w:rPr>
          <w:sz w:val="24"/>
          <w:szCs w:val="24"/>
          <w:lang w:val="ru-RU"/>
        </w:rPr>
        <w:t>бойынша</w:t>
      </w:r>
      <w:proofErr w:type="spellEnd"/>
      <w:proofErr w:type="gramEnd"/>
    </w:p>
    <w:p w:rsidR="006D690D" w:rsidRPr="00641B0F" w:rsidRDefault="006D690D" w:rsidP="006D690D">
      <w:pPr>
        <w:spacing w:after="0" w:line="240" w:lineRule="auto"/>
        <w:jc w:val="both"/>
        <w:rPr>
          <w:sz w:val="24"/>
          <w:szCs w:val="24"/>
          <w:lang w:val="ru-RU"/>
        </w:rPr>
      </w:pPr>
      <w:r w:rsidRPr="00641B0F">
        <w:rPr>
          <w:sz w:val="24"/>
          <w:szCs w:val="24"/>
          <w:lang w:val="ru-RU"/>
        </w:rPr>
        <w:t xml:space="preserve">                                                         </w:t>
      </w:r>
      <w:r w:rsidR="00101CE8" w:rsidRPr="00101CE8">
        <w:rPr>
          <w:sz w:val="24"/>
          <w:szCs w:val="24"/>
          <w:lang w:val="kk-KZ"/>
        </w:rPr>
        <w:t>40200 - Мал шаруашылығы және зоотехния</w:t>
      </w:r>
      <w:r w:rsidRPr="00641B0F">
        <w:rPr>
          <w:sz w:val="24"/>
          <w:szCs w:val="24"/>
          <w:lang w:val="ru-RU"/>
        </w:rPr>
        <w:t>)</w:t>
      </w:r>
    </w:p>
    <w:p w:rsidR="006D690D" w:rsidRPr="00641B0F" w:rsidRDefault="006D690D" w:rsidP="006D690D">
      <w:pPr>
        <w:spacing w:after="0" w:line="240" w:lineRule="auto"/>
        <w:jc w:val="both"/>
        <w:rPr>
          <w:sz w:val="24"/>
          <w:szCs w:val="24"/>
          <w:lang w:val="kk-KZ"/>
        </w:rPr>
      </w:pPr>
    </w:p>
    <w:p w:rsidR="00404442" w:rsidRPr="00641B0F" w:rsidRDefault="006D690D" w:rsidP="006D690D">
      <w:pPr>
        <w:spacing w:after="0" w:line="240" w:lineRule="auto"/>
        <w:jc w:val="both"/>
        <w:rPr>
          <w:sz w:val="24"/>
          <w:szCs w:val="24"/>
          <w:lang w:val="kk-KZ"/>
        </w:rPr>
      </w:pPr>
      <w:r w:rsidRPr="00641B0F">
        <w:rPr>
          <w:sz w:val="24"/>
          <w:szCs w:val="24"/>
          <w:lang w:val="kk-KZ"/>
        </w:rPr>
        <w:t xml:space="preserve">Үміткердің АЖТ </w:t>
      </w:r>
      <w:r w:rsidR="008B45CB" w:rsidRPr="00641B0F">
        <w:rPr>
          <w:sz w:val="24"/>
          <w:szCs w:val="24"/>
          <w:lang w:val="kk-KZ"/>
        </w:rPr>
        <w:t xml:space="preserve">Искаков Кайрат Алимгожаевич </w:t>
      </w:r>
      <w:r w:rsidR="00254200" w:rsidRPr="00641B0F">
        <w:rPr>
          <w:sz w:val="24"/>
          <w:szCs w:val="24"/>
          <w:lang w:val="kk-KZ"/>
        </w:rPr>
        <w:t>(</w:t>
      </w:r>
      <w:r w:rsidR="008B45CB" w:rsidRPr="00641B0F">
        <w:rPr>
          <w:sz w:val="24"/>
          <w:szCs w:val="24"/>
          <w:lang w:val="kk-KZ"/>
        </w:rPr>
        <w:t>Iskakov Kairat Alimgozhaevich</w:t>
      </w:r>
      <w:r w:rsidR="00254200" w:rsidRPr="00641B0F">
        <w:rPr>
          <w:sz w:val="24"/>
          <w:szCs w:val="24"/>
          <w:lang w:val="kk-KZ"/>
        </w:rPr>
        <w:t>)</w:t>
      </w:r>
    </w:p>
    <w:p w:rsidR="006D690D" w:rsidRPr="00641B0F" w:rsidRDefault="006D690D">
      <w:pPr>
        <w:spacing w:after="0" w:line="240" w:lineRule="auto"/>
        <w:jc w:val="both"/>
        <w:rPr>
          <w:sz w:val="24"/>
          <w:szCs w:val="24"/>
          <w:lang w:val="kk-KZ"/>
        </w:rPr>
      </w:pPr>
      <w:r w:rsidRPr="00641B0F">
        <w:rPr>
          <w:sz w:val="24"/>
          <w:szCs w:val="24"/>
          <w:lang w:val="kk-KZ"/>
        </w:rPr>
        <w:t>Автордың идентификаторы (болған жағдайда):</w:t>
      </w:r>
    </w:p>
    <w:p w:rsidR="00882179" w:rsidRPr="00641B0F" w:rsidRDefault="00254200">
      <w:pPr>
        <w:spacing w:after="0" w:line="240" w:lineRule="auto"/>
        <w:jc w:val="both"/>
        <w:rPr>
          <w:sz w:val="24"/>
          <w:szCs w:val="24"/>
          <w:shd w:val="clear" w:color="auto" w:fill="FFFFFF"/>
          <w:lang w:val="kk-KZ"/>
        </w:rPr>
      </w:pPr>
      <w:r w:rsidRPr="00641B0F">
        <w:rPr>
          <w:sz w:val="24"/>
          <w:szCs w:val="24"/>
          <w:lang w:val="kk-KZ"/>
        </w:rPr>
        <w:t xml:space="preserve">Scopus Author ID: </w:t>
      </w:r>
      <w:r w:rsidR="008B45CB" w:rsidRPr="00641B0F">
        <w:rPr>
          <w:sz w:val="24"/>
          <w:szCs w:val="24"/>
          <w:lang w:val="kk-KZ"/>
        </w:rPr>
        <w:t>57195947125</w:t>
      </w:r>
      <w:r w:rsidR="00882179" w:rsidRPr="00641B0F">
        <w:rPr>
          <w:sz w:val="24"/>
          <w:szCs w:val="24"/>
          <w:shd w:val="clear" w:color="auto" w:fill="FFFFFF"/>
          <w:lang w:val="kk-KZ"/>
        </w:rPr>
        <w:t xml:space="preserve"> </w:t>
      </w:r>
    </w:p>
    <w:p w:rsidR="008B45CB" w:rsidRPr="00641B0F" w:rsidRDefault="00254200">
      <w:pPr>
        <w:spacing w:after="0" w:line="240" w:lineRule="auto"/>
        <w:jc w:val="both"/>
        <w:rPr>
          <w:sz w:val="24"/>
          <w:szCs w:val="24"/>
          <w:lang w:eastAsia="ar-SA"/>
        </w:rPr>
      </w:pPr>
      <w:r w:rsidRPr="00641B0F">
        <w:rPr>
          <w:sz w:val="24"/>
          <w:szCs w:val="24"/>
        </w:rPr>
        <w:t xml:space="preserve">Web of Science Researcher ID: </w:t>
      </w:r>
      <w:r w:rsidR="008B45CB" w:rsidRPr="00641B0F">
        <w:rPr>
          <w:sz w:val="24"/>
          <w:szCs w:val="24"/>
          <w:lang w:eastAsia="ar-SA"/>
        </w:rPr>
        <w:t xml:space="preserve">ЖЗУ-0395-2024  </w:t>
      </w:r>
    </w:p>
    <w:p w:rsidR="00404442" w:rsidRPr="00641B0F" w:rsidRDefault="00254200">
      <w:pPr>
        <w:spacing w:after="0" w:line="240" w:lineRule="auto"/>
        <w:jc w:val="both"/>
        <w:rPr>
          <w:sz w:val="24"/>
          <w:szCs w:val="24"/>
        </w:rPr>
      </w:pPr>
      <w:r w:rsidRPr="00641B0F">
        <w:rPr>
          <w:sz w:val="24"/>
          <w:szCs w:val="24"/>
        </w:rPr>
        <w:t xml:space="preserve">ORCID: </w:t>
      </w:r>
      <w:r w:rsidR="008B45CB" w:rsidRPr="00641B0F">
        <w:rPr>
          <w:sz w:val="24"/>
          <w:szCs w:val="24"/>
          <w:lang w:eastAsia="ar-SA"/>
        </w:rPr>
        <w:t>https://orcid.org/0000-0002-8424-009X</w:t>
      </w:r>
    </w:p>
    <w:p w:rsidR="00F94454" w:rsidRPr="00641B0F" w:rsidRDefault="00F94454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087" w:type="dxa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2266"/>
        <w:gridCol w:w="1134"/>
        <w:gridCol w:w="2835"/>
        <w:gridCol w:w="1701"/>
        <w:gridCol w:w="1417"/>
        <w:gridCol w:w="1559"/>
        <w:gridCol w:w="2127"/>
        <w:gridCol w:w="1512"/>
      </w:tblGrid>
      <w:tr w:rsidR="006D690D" w:rsidRPr="00A908EF" w:rsidTr="00D14A76">
        <w:trPr>
          <w:trHeight w:val="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D34039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</w:rPr>
              <w:t xml:space="preserve">№ </w:t>
            </w:r>
            <w:r w:rsidRPr="00641B0F">
              <w:rPr>
                <w:sz w:val="24"/>
                <w:szCs w:val="24"/>
                <w:lang w:val="kk-KZ"/>
              </w:rPr>
              <w:t>р</w:t>
            </w:r>
            <w:r w:rsidRPr="00641B0F">
              <w:rPr>
                <w:sz w:val="24"/>
                <w:szCs w:val="24"/>
              </w:rPr>
              <w:t>/</w:t>
            </w:r>
            <w:r w:rsidRPr="00641B0F">
              <w:rPr>
                <w:sz w:val="24"/>
                <w:szCs w:val="24"/>
                <w:lang w:val="kk-KZ"/>
              </w:rPr>
              <w:t>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Жарияланымның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Жарияланым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түрі</w:t>
            </w:r>
            <w:proofErr w:type="spellEnd"/>
            <w:r w:rsidRPr="00641B0F">
              <w:rPr>
                <w:sz w:val="24"/>
                <w:szCs w:val="24"/>
              </w:rPr>
              <w:t xml:space="preserve"> (</w:t>
            </w:r>
            <w:proofErr w:type="spellStart"/>
            <w:r w:rsidRPr="00641B0F">
              <w:rPr>
                <w:sz w:val="24"/>
                <w:szCs w:val="24"/>
              </w:rPr>
              <w:t>мақала</w:t>
            </w:r>
            <w:proofErr w:type="spellEnd"/>
            <w:proofErr w:type="gramStart"/>
            <w:r w:rsidRPr="00641B0F">
              <w:rPr>
                <w:sz w:val="24"/>
                <w:szCs w:val="24"/>
              </w:rPr>
              <w:t>,,</w:t>
            </w:r>
            <w:proofErr w:type="gram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шолу</w:t>
            </w:r>
            <w:proofErr w:type="spellEnd"/>
            <w:r w:rsidRPr="00641B0F">
              <w:rPr>
                <w:sz w:val="24"/>
                <w:szCs w:val="24"/>
              </w:rPr>
              <w:t xml:space="preserve">, </w:t>
            </w:r>
            <w:proofErr w:type="spellStart"/>
            <w:r w:rsidRPr="00641B0F">
              <w:rPr>
                <w:sz w:val="24"/>
                <w:szCs w:val="24"/>
              </w:rPr>
              <w:t>т.б</w:t>
            </w:r>
            <w:proofErr w:type="spellEnd"/>
            <w:r w:rsidRPr="00641B0F">
              <w:rPr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 xml:space="preserve">Журналдың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атауы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жариялау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жылы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деректер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базалары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>),</w:t>
            </w:r>
            <w:r w:rsidRPr="00641B0F">
              <w:rPr>
                <w:sz w:val="24"/>
                <w:szCs w:val="24"/>
              </w:rPr>
              <w:t>DOI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 xml:space="preserve">Журналдың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жариялау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жылы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Journal</w:t>
            </w:r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Citation</w:t>
            </w:r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Reports</w:t>
            </w:r>
            <w:r w:rsidRPr="00641B0F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Жорнал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Цитэйшэн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Репортс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деректері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импакт-факторы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және ғылым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саласы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</w:rPr>
              <w:t>Web</w:t>
            </w:r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of</w:t>
            </w:r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Science</w:t>
            </w:r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Core</w:t>
            </w:r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Collection</w:t>
            </w:r>
            <w:r w:rsidRPr="00641B0F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Веб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Сайенс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Кор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Коллекшн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деректер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базасындағы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индексі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 xml:space="preserve">Журналдың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жариялау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жылы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r w:rsidRPr="00641B0F">
              <w:rPr>
                <w:sz w:val="24"/>
                <w:szCs w:val="24"/>
              </w:rPr>
              <w:t>Scopus</w:t>
            </w:r>
            <w:r w:rsidRPr="00641B0F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Скопус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деректорі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.</w:t>
            </w:r>
            <w:proofErr w:type="spellStart"/>
            <w:r w:rsidRPr="00641B0F">
              <w:rPr>
                <w:sz w:val="24"/>
                <w:szCs w:val="24"/>
              </w:rPr>
              <w:t>CiteScore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СайтСкор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процентилі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және ғылым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саласы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 xml:space="preserve">Авторлардың АЖТ (үміткердің АЖТ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сызу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8E28A3">
            <w:pPr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 xml:space="preserve">Үміткердің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ролі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(теңавтор,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бі</w:t>
            </w:r>
            <w:proofErr w:type="gramStart"/>
            <w:r w:rsidRPr="00641B0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641B0F">
              <w:rPr>
                <w:sz w:val="24"/>
                <w:szCs w:val="24"/>
                <w:lang w:val="ru-RU"/>
              </w:rPr>
              <w:t>інші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автор </w:t>
            </w:r>
            <w:proofErr w:type="spellStart"/>
            <w:r w:rsidRPr="00641B0F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641B0F">
              <w:rPr>
                <w:sz w:val="24"/>
                <w:szCs w:val="24"/>
                <w:lang w:val="ru-RU"/>
              </w:rPr>
              <w:t xml:space="preserve"> корреспонденция үшін автор)</w:t>
            </w:r>
          </w:p>
        </w:tc>
      </w:tr>
      <w:tr w:rsidR="006D690D" w:rsidRPr="00641B0F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0E5F86">
            <w:pPr>
              <w:spacing w:after="0" w:line="240" w:lineRule="auto"/>
              <w:rPr>
                <w:sz w:val="24"/>
                <w:szCs w:val="24"/>
              </w:rPr>
            </w:pPr>
            <w:r w:rsidRPr="00641B0F">
              <w:rPr>
                <w:bCs/>
                <w:sz w:val="24"/>
                <w:szCs w:val="24"/>
              </w:rPr>
              <w:t xml:space="preserve">Reconnaissance Experience in Stimulating Artificial Shedding </w:t>
            </w:r>
            <w:proofErr w:type="gramStart"/>
            <w:r w:rsidRPr="00641B0F">
              <w:rPr>
                <w:bCs/>
                <w:sz w:val="24"/>
                <w:szCs w:val="24"/>
              </w:rPr>
              <w:t>of  Down</w:t>
            </w:r>
            <w:proofErr w:type="gramEnd"/>
            <w:r w:rsidRPr="00641B0F">
              <w:rPr>
                <w:bCs/>
                <w:sz w:val="24"/>
                <w:szCs w:val="24"/>
              </w:rPr>
              <w:t xml:space="preserve"> in 2 Goat Genotypes </w:t>
            </w:r>
            <w:r w:rsidRPr="00641B0F">
              <w:rPr>
                <w:bCs/>
                <w:sz w:val="24"/>
                <w:szCs w:val="24"/>
              </w:rPr>
              <w:lastRenderedPageBreak/>
              <w:t xml:space="preserve">Based on the Chemical Preparation </w:t>
            </w:r>
            <w:proofErr w:type="spellStart"/>
            <w:r w:rsidRPr="00641B0F">
              <w:rPr>
                <w:bCs/>
                <w:sz w:val="24"/>
                <w:szCs w:val="24"/>
              </w:rPr>
              <w:t>Cyclophosphamide</w:t>
            </w:r>
            <w:proofErr w:type="spellEnd"/>
            <w:r w:rsidRPr="00641B0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101CE8" w:rsidRDefault="00101CE8" w:rsidP="00101CE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мақала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BC577F" w:rsidP="008B45CB">
            <w:pPr>
              <w:rPr>
                <w:sz w:val="24"/>
                <w:szCs w:val="24"/>
                <w:lang w:val="kk-KZ"/>
              </w:rPr>
            </w:pPr>
            <w:hyperlink r:id="rId8" w:anchor="disabled" w:tooltip="Посмотреть сведения о документе" w:history="1">
              <w:r w:rsidR="006D690D" w:rsidRPr="00641B0F">
                <w:rPr>
                  <w:sz w:val="24"/>
                  <w:szCs w:val="24"/>
                </w:rPr>
                <w:t xml:space="preserve">Advances in Animal and Veterinary Sciences </w:t>
              </w:r>
            </w:hyperlink>
            <w:r w:rsidR="006D690D" w:rsidRPr="00641B0F">
              <w:rPr>
                <w:sz w:val="24"/>
                <w:szCs w:val="24"/>
              </w:rPr>
              <w:t>2023, vol. 11, 6: p. 951-959.</w:t>
            </w:r>
            <w:r w:rsidR="006D690D" w:rsidRPr="00641B0F">
              <w:rPr>
                <w:sz w:val="24"/>
                <w:szCs w:val="24"/>
                <w:lang w:val="kk-KZ"/>
              </w:rPr>
              <w:t xml:space="preserve"> </w:t>
            </w:r>
            <w:hyperlink w:history="1">
              <w:r w:rsidR="006D690D" w:rsidRPr="00641B0F">
                <w:rPr>
                  <w:rStyle w:val="a8"/>
                  <w:color w:val="auto"/>
                  <w:sz w:val="24"/>
                  <w:szCs w:val="24"/>
                  <w:u w:val="none"/>
                  <w:lang w:val="kk-KZ"/>
                </w:rPr>
                <w:t>doi.org/10.17582/journal.aav</w:t>
              </w:r>
              <w:r w:rsidR="006D690D" w:rsidRPr="00641B0F">
                <w:rPr>
                  <w:rStyle w:val="a8"/>
                  <w:color w:val="auto"/>
                  <w:sz w:val="24"/>
                  <w:szCs w:val="24"/>
                  <w:u w:val="none"/>
                  <w:lang w:val="kk-KZ"/>
                </w:rPr>
                <w:lastRenderedPageBreak/>
                <w:t>s/202</w:t>
              </w:r>
            </w:hyperlink>
            <w:r w:rsidR="006D690D" w:rsidRPr="00641B0F">
              <w:rPr>
                <w:rStyle w:val="10"/>
                <w:sz w:val="24"/>
                <w:szCs w:val="24"/>
                <w:lang w:val="kk-KZ"/>
              </w:rPr>
              <w:t>3/11.6.951.959</w:t>
            </w:r>
          </w:p>
          <w:p w:rsidR="006D690D" w:rsidRPr="00101CE8" w:rsidRDefault="006D690D" w:rsidP="000E5F86">
            <w:pPr>
              <w:pStyle w:val="af5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lastRenderedPageBreak/>
              <w:t>Veterinary General Veterinary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   Q3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CiteScore</w:t>
            </w:r>
            <w:proofErr w:type="spellEnd"/>
            <w:r w:rsidRPr="00641B0F">
              <w:rPr>
                <w:sz w:val="24"/>
                <w:szCs w:val="24"/>
              </w:rPr>
              <w:t xml:space="preserve"> 2024 =1.4 </w:t>
            </w:r>
            <w:r w:rsidRPr="00641B0F">
              <w:rPr>
                <w:sz w:val="24"/>
                <w:szCs w:val="24"/>
                <w:lang w:val="kk-KZ"/>
              </w:rPr>
              <w:t xml:space="preserve">Процентиль </w:t>
            </w:r>
            <w:r w:rsidRPr="00641B0F">
              <w:rPr>
                <w:sz w:val="24"/>
                <w:szCs w:val="24"/>
                <w:lang w:val="kk-KZ"/>
              </w:rPr>
              <w:lastRenderedPageBreak/>
              <w:t>47%</w:t>
            </w:r>
          </w:p>
          <w:p w:rsidR="006D690D" w:rsidRPr="00641B0F" w:rsidRDefault="006D690D" w:rsidP="005E3C9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BC577F" w:rsidP="005E3C98">
            <w:pPr>
              <w:tabs>
                <w:tab w:val="left" w:pos="3866"/>
              </w:tabs>
              <w:rPr>
                <w:sz w:val="24"/>
                <w:szCs w:val="24"/>
                <w:lang w:val="kk-KZ"/>
              </w:rPr>
            </w:pPr>
            <w:hyperlink r:id="rId9" w:history="1">
              <w:proofErr w:type="spellStart"/>
              <w:r w:rsidR="006D690D" w:rsidRPr="00641B0F">
                <w:rPr>
                  <w:sz w:val="24"/>
                  <w:szCs w:val="24"/>
                </w:rPr>
                <w:t>Jurinskaya</w:t>
              </w:r>
              <w:proofErr w:type="spellEnd"/>
              <w:r w:rsidR="006D690D" w:rsidRPr="00641B0F">
                <w:rPr>
                  <w:sz w:val="24"/>
                  <w:szCs w:val="24"/>
                </w:rPr>
                <w:t>, I.</w:t>
              </w:r>
            </w:hyperlink>
            <w:r w:rsidR="006D690D" w:rsidRPr="00641B0F">
              <w:rPr>
                <w:sz w:val="24"/>
                <w:szCs w:val="24"/>
              </w:rPr>
              <w:t xml:space="preserve">, </w:t>
            </w:r>
            <w:hyperlink r:id="rId10" w:history="1">
              <w:proofErr w:type="spellStart"/>
              <w:r w:rsidR="006D690D" w:rsidRPr="00641B0F">
                <w:rPr>
                  <w:sz w:val="24"/>
                  <w:szCs w:val="24"/>
                </w:rPr>
                <w:t>Kenzhebaeva</w:t>
              </w:r>
              <w:proofErr w:type="gramStart"/>
              <w:r w:rsidR="006D690D" w:rsidRPr="00641B0F">
                <w:rPr>
                  <w:sz w:val="24"/>
                  <w:szCs w:val="24"/>
                </w:rPr>
                <w:t>,T</w:t>
              </w:r>
              <w:proofErr w:type="spellEnd"/>
              <w:proofErr w:type="gramEnd"/>
              <w:r w:rsidR="006D690D" w:rsidRPr="00641B0F">
                <w:rPr>
                  <w:sz w:val="24"/>
                  <w:szCs w:val="24"/>
                </w:rPr>
                <w:t>.</w:t>
              </w:r>
            </w:hyperlink>
            <w:r w:rsidR="006D690D" w:rsidRPr="00641B0F">
              <w:rPr>
                <w:sz w:val="24"/>
                <w:szCs w:val="24"/>
              </w:rPr>
              <w:t>,</w:t>
            </w:r>
            <w:r w:rsidR="006D690D" w:rsidRPr="00641B0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6D690D" w:rsidRPr="00641B0F">
              <w:rPr>
                <w:b/>
                <w:sz w:val="24"/>
                <w:szCs w:val="24"/>
              </w:rPr>
              <w:t>Iskakov,K</w:t>
            </w:r>
            <w:proofErr w:type="spellEnd"/>
            <w:r w:rsidR="006D690D" w:rsidRPr="00641B0F">
              <w:rPr>
                <w:b/>
                <w:sz w:val="24"/>
                <w:szCs w:val="24"/>
              </w:rPr>
              <w:t>.,</w:t>
            </w:r>
            <w:r w:rsidR="006D690D" w:rsidRPr="00641B0F">
              <w:rPr>
                <w:sz w:val="24"/>
                <w:szCs w:val="24"/>
              </w:rPr>
              <w:t xml:space="preserve"> </w:t>
            </w:r>
            <w:hyperlink r:id="rId11" w:history="1">
              <w:proofErr w:type="spellStart"/>
              <w:r w:rsidR="006D690D" w:rsidRPr="00641B0F">
                <w:rPr>
                  <w:sz w:val="24"/>
                  <w:szCs w:val="24"/>
                </w:rPr>
                <w:t>Niyazbekov</w:t>
              </w:r>
              <w:proofErr w:type="spellEnd"/>
              <w:r w:rsidR="006D690D" w:rsidRPr="00641B0F">
                <w:rPr>
                  <w:sz w:val="24"/>
                  <w:szCs w:val="24"/>
                </w:rPr>
                <w:t>, B.</w:t>
              </w:r>
            </w:hyperlink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lastRenderedPageBreak/>
              <w:t>бірлескен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автор</w:t>
            </w:r>
            <w:proofErr w:type="spellEnd"/>
          </w:p>
        </w:tc>
      </w:tr>
      <w:tr w:rsidR="006D690D" w:rsidRPr="00641B0F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 xml:space="preserve">Distribution of Runs of </w:t>
            </w:r>
            <w:proofErr w:type="spellStart"/>
            <w:r w:rsidRPr="00641B0F">
              <w:rPr>
                <w:sz w:val="24"/>
                <w:szCs w:val="24"/>
              </w:rPr>
              <w:t>Homozygosity</w:t>
            </w:r>
            <w:proofErr w:type="spellEnd"/>
            <w:r w:rsidRPr="00641B0F">
              <w:rPr>
                <w:sz w:val="24"/>
                <w:szCs w:val="24"/>
              </w:rPr>
              <w:t xml:space="preserve"> and Their Relationship with Candidate Genes for Productivity in Kazakh Meat–Wool Sheep Breed.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101CE8" w:rsidP="005E3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jc w:val="center"/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  <w:lang w:val="kk-KZ"/>
              </w:rPr>
              <w:t>Genes 2023, 14, 1988.</w:t>
            </w:r>
            <w:r w:rsidRPr="00641B0F">
              <w:rPr>
                <w:sz w:val="24"/>
                <w:szCs w:val="24"/>
              </w:rPr>
              <w:t xml:space="preserve"> </w:t>
            </w:r>
            <w:hyperlink r:id="rId12" w:history="1">
              <w:r w:rsidRPr="00641B0F">
                <w:rPr>
                  <w:rStyle w:val="a8"/>
                  <w:color w:val="auto"/>
                  <w:sz w:val="24"/>
                  <w:szCs w:val="24"/>
                  <w:u w:val="none"/>
                  <w:lang w:val="kk-KZ"/>
                </w:rPr>
                <w:t>https://doi.org/10.3390/genes14111988</w:t>
              </w:r>
            </w:hyperlink>
            <w:r w:rsidRPr="00641B0F">
              <w:rPr>
                <w:sz w:val="24"/>
                <w:szCs w:val="24"/>
              </w:rPr>
              <w:t xml:space="preserve"> </w:t>
            </w:r>
          </w:p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Medicine Genetics (clinical)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   Q2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CiteScore</w:t>
            </w:r>
            <w:proofErr w:type="spellEnd"/>
            <w:r w:rsidRPr="00641B0F">
              <w:rPr>
                <w:sz w:val="24"/>
                <w:szCs w:val="24"/>
              </w:rPr>
              <w:t xml:space="preserve"> 2024 =5.5 </w:t>
            </w:r>
            <w:r w:rsidRPr="00641B0F">
              <w:rPr>
                <w:sz w:val="24"/>
                <w:szCs w:val="24"/>
                <w:lang w:val="kk-KZ"/>
              </w:rPr>
              <w:t xml:space="preserve">Процентиль </w:t>
            </w:r>
            <w:r w:rsidRPr="00641B0F">
              <w:rPr>
                <w:sz w:val="24"/>
                <w:szCs w:val="24"/>
              </w:rPr>
              <w:t>61</w:t>
            </w:r>
            <w:r w:rsidRPr="00641B0F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b/>
                <w:sz w:val="24"/>
                <w:szCs w:val="24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Amandykova M. Akhatayeva Z. Kozhakhmet A. Kapassuly  T. Orazymbetova  Z. Yergali K. Khamzin K.  </w:t>
            </w:r>
            <w:proofErr w:type="spellStart"/>
            <w:r w:rsidRPr="00641B0F">
              <w:rPr>
                <w:b/>
                <w:sz w:val="24"/>
                <w:szCs w:val="24"/>
              </w:rPr>
              <w:t>Iskakov</w:t>
            </w:r>
            <w:proofErr w:type="spellEnd"/>
            <w:r w:rsidRPr="00641B0F">
              <w:rPr>
                <w:b/>
                <w:sz w:val="24"/>
                <w:szCs w:val="24"/>
              </w:rPr>
              <w:t xml:space="preserve"> K. </w:t>
            </w:r>
            <w:r w:rsidRPr="00641B0F">
              <w:rPr>
                <w:sz w:val="24"/>
                <w:szCs w:val="24"/>
                <w:lang w:val="kk-KZ"/>
              </w:rPr>
              <w:t>Dossybayev K.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бірлескен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автор</w:t>
            </w:r>
            <w:proofErr w:type="spellEnd"/>
          </w:p>
        </w:tc>
      </w:tr>
      <w:tr w:rsidR="006D690D" w:rsidRPr="00641B0F" w:rsidTr="00D14A76">
        <w:trPr>
          <w:trHeight w:val="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  <w:lang w:val="kk-KZ"/>
              </w:rPr>
              <w:t>Detection of genetic variations in the GDF9 and BMP15 genes in Kazakh meat–wool sheep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101CE8" w:rsidP="005E3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  <w:lang w:val="kk-KZ"/>
              </w:rPr>
              <w:t>Archives Animal Breeding, 66, 401–409, 2023. https://doi.org/10.5194/aab-66-401-2023.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Agricultural and Biological Sciences Plant Science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   Q2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CiteScore</w:t>
            </w:r>
            <w:proofErr w:type="spellEnd"/>
            <w:r w:rsidRPr="00641B0F">
              <w:rPr>
                <w:sz w:val="24"/>
                <w:szCs w:val="24"/>
              </w:rPr>
              <w:t xml:space="preserve"> 2024= 3.0 </w:t>
            </w:r>
            <w:r w:rsidRPr="00641B0F">
              <w:rPr>
                <w:sz w:val="24"/>
                <w:szCs w:val="24"/>
                <w:lang w:val="kk-KZ"/>
              </w:rPr>
              <w:t xml:space="preserve">Процентиль </w:t>
            </w:r>
            <w:r w:rsidRPr="00641B0F">
              <w:rPr>
                <w:sz w:val="24"/>
                <w:szCs w:val="24"/>
              </w:rPr>
              <w:t>59</w:t>
            </w:r>
            <w:r w:rsidRPr="00641B0F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pStyle w:val="Default"/>
              <w:rPr>
                <w:iCs/>
                <w:lang w:val="kk-KZ"/>
              </w:rPr>
            </w:pPr>
            <w:r w:rsidRPr="00641B0F">
              <w:rPr>
                <w:iCs/>
                <w:lang w:val="kk-KZ"/>
              </w:rPr>
              <w:t>Amandykova M. Orazymbetova  Z. Kapassuly  T. Kozhakhmet A.</w:t>
            </w:r>
          </w:p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iCs/>
                <w:sz w:val="24"/>
                <w:szCs w:val="24"/>
                <w:lang w:val="kk-KZ"/>
              </w:rPr>
              <w:t>Khamzina S.</w:t>
            </w:r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b/>
                <w:sz w:val="24"/>
                <w:szCs w:val="24"/>
              </w:rPr>
              <w:t>Iskakov</w:t>
            </w:r>
            <w:proofErr w:type="spellEnd"/>
            <w:r w:rsidRPr="00641B0F">
              <w:rPr>
                <w:b/>
                <w:sz w:val="24"/>
                <w:szCs w:val="24"/>
              </w:rPr>
              <w:t xml:space="preserve"> K. </w:t>
            </w:r>
            <w:r w:rsidRPr="00641B0F">
              <w:rPr>
                <w:iCs/>
                <w:sz w:val="24"/>
                <w:szCs w:val="24"/>
                <w:lang w:val="kk-KZ"/>
              </w:rPr>
              <w:t>Dossybayev K.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бірлескен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автор</w:t>
            </w:r>
            <w:proofErr w:type="spellEnd"/>
          </w:p>
        </w:tc>
      </w:tr>
      <w:tr w:rsidR="006D690D" w:rsidRPr="00641B0F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Sustainable livestock grazing in Kazakhstan practices, challenges, and environmental considerations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A908EF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</w:rPr>
              <w:t>Caspian Journal of Environmental Sciences, Vol. 21 No. 4 DOI: 10.22124/CJES.2023.7156</w:t>
            </w:r>
          </w:p>
          <w:p w:rsidR="006D690D" w:rsidRPr="00641B0F" w:rsidRDefault="006D690D" w:rsidP="005E3C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Agricultural and Biological Sciences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 Q3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>CiteScore 2024 =3.</w:t>
            </w:r>
            <w:r w:rsidRPr="00641B0F">
              <w:rPr>
                <w:sz w:val="24"/>
                <w:szCs w:val="24"/>
              </w:rPr>
              <w:t>3</w:t>
            </w:r>
            <w:r w:rsidRPr="00641B0F">
              <w:rPr>
                <w:sz w:val="24"/>
                <w:szCs w:val="24"/>
                <w:lang w:val="kk-KZ"/>
              </w:rPr>
              <w:t xml:space="preserve"> Процентиль </w:t>
            </w:r>
            <w:r w:rsidRPr="00641B0F">
              <w:rPr>
                <w:sz w:val="24"/>
                <w:szCs w:val="24"/>
              </w:rPr>
              <w:t>65</w:t>
            </w:r>
            <w:r w:rsidRPr="00641B0F">
              <w:rPr>
                <w:sz w:val="24"/>
                <w:szCs w:val="24"/>
                <w:lang w:val="kk-KZ"/>
              </w:rPr>
              <w:t xml:space="preserve">%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Doppy Roy Nendissa, </w:t>
            </w:r>
            <w:r w:rsidRPr="00641B0F">
              <w:rPr>
                <w:b/>
                <w:sz w:val="24"/>
                <w:szCs w:val="24"/>
                <w:lang w:val="kk-KZ"/>
              </w:rPr>
              <w:t>Iskakov Kairat Alimgozhaevich,</w:t>
            </w:r>
            <w:r w:rsidRPr="00641B0F">
              <w:rPr>
                <w:sz w:val="24"/>
                <w:szCs w:val="24"/>
                <w:lang w:val="kk-KZ"/>
              </w:rPr>
              <w:t xml:space="preserve"> I.B. Sapaev, Tadjibaeva Muyassar Karimbaevna, Suyunova Zulfiya Bakhtiyarovna, Dahlan Abdullah, </w:t>
            </w:r>
            <w:r w:rsidRPr="00641B0F">
              <w:rPr>
                <w:sz w:val="24"/>
                <w:szCs w:val="24"/>
                <w:lang w:val="kk-KZ"/>
              </w:rPr>
              <w:lastRenderedPageBreak/>
              <w:t>Kurbonalijon Gaybullo Ugli Zokirov, Gulmira Sharifovna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lastRenderedPageBreak/>
              <w:t>бірлескен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автор</w:t>
            </w:r>
            <w:proofErr w:type="spellEnd"/>
          </w:p>
        </w:tc>
      </w:tr>
      <w:tr w:rsidR="006D690D" w:rsidRPr="00641B0F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015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bookmarkStart w:id="0" w:name="_Hlk198844713"/>
            <w:bookmarkEnd w:id="0"/>
            <w:r w:rsidRPr="00641B0F">
              <w:rPr>
                <w:sz w:val="24"/>
                <w:szCs w:val="24"/>
              </w:rPr>
              <w:t>Prospects for Obtaining Marketable Down from the Wool of Kazakh Coarse-Haired Goats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101CE8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</w:rPr>
              <w:t xml:space="preserve">International journal of agriculture &amp; biology  </w:t>
            </w:r>
            <w:proofErr w:type="spellStart"/>
            <w:r w:rsidRPr="00641B0F">
              <w:rPr>
                <w:sz w:val="24"/>
                <w:szCs w:val="24"/>
              </w:rPr>
              <w:t>Vol</w:t>
            </w:r>
            <w:proofErr w:type="spellEnd"/>
            <w:r w:rsidRPr="00641B0F">
              <w:rPr>
                <w:sz w:val="24"/>
                <w:szCs w:val="24"/>
              </w:rPr>
              <w:t xml:space="preserve"> 32, No 5,</w:t>
            </w:r>
            <w:r w:rsidRPr="00641B0F">
              <w:rPr>
                <w:sz w:val="24"/>
                <w:szCs w:val="24"/>
                <w:lang w:val="kk-KZ"/>
              </w:rPr>
              <w:t xml:space="preserve"> 2024 </w:t>
            </w:r>
            <w:r w:rsidRPr="00641B0F">
              <w:rPr>
                <w:sz w:val="24"/>
                <w:szCs w:val="24"/>
              </w:rPr>
              <w:t xml:space="preserve">DOI: 10.17957/IJAB/15.2220 </w:t>
            </w:r>
            <w:r w:rsidRPr="00641B0F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Agricultural and Biological Sciences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Q3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CiteScore</w:t>
            </w:r>
            <w:proofErr w:type="spellEnd"/>
            <w:r w:rsidRPr="00641B0F">
              <w:rPr>
                <w:sz w:val="24"/>
                <w:szCs w:val="24"/>
              </w:rPr>
              <w:t xml:space="preserve"> 2024= 1.2</w:t>
            </w:r>
            <w:r w:rsidRPr="00641B0F">
              <w:rPr>
                <w:sz w:val="24"/>
                <w:szCs w:val="24"/>
                <w:lang w:val="kk-KZ"/>
              </w:rPr>
              <w:t xml:space="preserve"> Процентиль </w:t>
            </w:r>
            <w:r w:rsidRPr="00641B0F">
              <w:rPr>
                <w:sz w:val="24"/>
                <w:szCs w:val="24"/>
              </w:rPr>
              <w:t>34</w:t>
            </w:r>
            <w:r w:rsidRPr="00641B0F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tabs>
                <w:tab w:val="left" w:pos="3866"/>
              </w:tabs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Indira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Jurinskaya</w:t>
            </w:r>
            <w:proofErr w:type="spellEnd"/>
            <w:r w:rsidRPr="00641B0F">
              <w:rPr>
                <w:sz w:val="24"/>
                <w:szCs w:val="24"/>
              </w:rPr>
              <w:t>,</w:t>
            </w:r>
            <w:r w:rsidRPr="00641B0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Tynyshtyk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Kenzhebayeva</w:t>
            </w:r>
            <w:proofErr w:type="spellEnd"/>
            <w:r w:rsidRPr="00641B0F">
              <w:rPr>
                <w:sz w:val="24"/>
                <w:szCs w:val="24"/>
              </w:rPr>
              <w:t xml:space="preserve">, </w:t>
            </w:r>
            <w:proofErr w:type="spellStart"/>
            <w:r w:rsidRPr="00641B0F">
              <w:rPr>
                <w:sz w:val="24"/>
                <w:szCs w:val="24"/>
              </w:rPr>
              <w:t>Saule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Rakhimova</w:t>
            </w:r>
            <w:proofErr w:type="spellEnd"/>
            <w:r w:rsidRPr="00641B0F">
              <w:rPr>
                <w:sz w:val="24"/>
                <w:szCs w:val="24"/>
              </w:rPr>
              <w:t xml:space="preserve">, </w:t>
            </w:r>
            <w:proofErr w:type="spellStart"/>
            <w:r w:rsidRPr="00641B0F">
              <w:rPr>
                <w:b/>
                <w:sz w:val="24"/>
                <w:szCs w:val="24"/>
              </w:rPr>
              <w:t>Kairat</w:t>
            </w:r>
            <w:proofErr w:type="spellEnd"/>
            <w:r w:rsidRPr="00641B0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b/>
                <w:sz w:val="24"/>
                <w:szCs w:val="24"/>
              </w:rPr>
              <w:t>Iskakov</w:t>
            </w:r>
            <w:proofErr w:type="spellEnd"/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бірлескен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автор</w:t>
            </w:r>
            <w:proofErr w:type="spellEnd"/>
          </w:p>
        </w:tc>
      </w:tr>
      <w:tr w:rsidR="006D690D" w:rsidRPr="00641B0F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015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41B0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 xml:space="preserve">Antimicrobial and antioxidant activities and preclinical evaluation of common yarrow, </w:t>
            </w:r>
            <w:proofErr w:type="spellStart"/>
            <w:r w:rsidRPr="00641B0F">
              <w:rPr>
                <w:sz w:val="24"/>
                <w:szCs w:val="24"/>
              </w:rPr>
              <w:t>Achillea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millefolium</w:t>
            </w:r>
            <w:proofErr w:type="spellEnd"/>
            <w:r w:rsidRPr="00641B0F">
              <w:rPr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</w:rPr>
              <w:t xml:space="preserve"> </w:t>
            </w:r>
            <w:r w:rsidR="00101CE8">
              <w:rPr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Caspian Journal of Environmental Sciences, Vol. 23 No. 1 pp. DOI: 10.22124/CJES.2025.8560</w:t>
            </w:r>
          </w:p>
          <w:p w:rsidR="006D690D" w:rsidRPr="00641B0F" w:rsidRDefault="006D690D" w:rsidP="005E3C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</w:rPr>
              <w:t>Agricultural and Biological Sciences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 xml:space="preserve">      Q2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</w:rPr>
            </w:pPr>
            <w:r w:rsidRPr="00641B0F">
              <w:rPr>
                <w:sz w:val="24"/>
                <w:szCs w:val="24"/>
                <w:lang w:val="kk-KZ"/>
              </w:rPr>
              <w:t>CiteScore 2024 =3.</w:t>
            </w:r>
            <w:r w:rsidRPr="00641B0F">
              <w:rPr>
                <w:sz w:val="24"/>
                <w:szCs w:val="24"/>
              </w:rPr>
              <w:t>3</w:t>
            </w:r>
            <w:r w:rsidRPr="00641B0F">
              <w:rPr>
                <w:sz w:val="24"/>
                <w:szCs w:val="24"/>
                <w:lang w:val="kk-KZ"/>
              </w:rPr>
              <w:t xml:space="preserve"> Процентиль </w:t>
            </w:r>
            <w:r w:rsidRPr="00641B0F">
              <w:rPr>
                <w:sz w:val="24"/>
                <w:szCs w:val="24"/>
              </w:rPr>
              <w:t>69</w:t>
            </w:r>
            <w:r w:rsidRPr="00641B0F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 w:rsidP="005E3C98">
            <w:pPr>
              <w:rPr>
                <w:sz w:val="24"/>
                <w:szCs w:val="24"/>
                <w:lang w:val="kk-KZ"/>
              </w:rPr>
            </w:pPr>
            <w:r w:rsidRPr="00641B0F">
              <w:rPr>
                <w:sz w:val="24"/>
                <w:szCs w:val="24"/>
                <w:lang w:val="kk-KZ"/>
              </w:rPr>
              <w:t>GulmiraYeltay, Gulshat Anarbekova,Saule Mukhtubayeva, Kuandyk</w:t>
            </w:r>
            <w:r w:rsidRPr="00641B0F">
              <w:rPr>
                <w:sz w:val="24"/>
                <w:szCs w:val="24"/>
              </w:rPr>
              <w:t xml:space="preserve"> </w:t>
            </w:r>
            <w:r w:rsidRPr="00641B0F">
              <w:rPr>
                <w:sz w:val="24"/>
                <w:szCs w:val="24"/>
                <w:lang w:val="kk-KZ"/>
              </w:rPr>
              <w:t>Myssaev,</w:t>
            </w:r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b/>
                <w:sz w:val="24"/>
                <w:szCs w:val="24"/>
              </w:rPr>
              <w:t>Kairat</w:t>
            </w:r>
            <w:proofErr w:type="spellEnd"/>
            <w:r w:rsidRPr="00641B0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b/>
                <w:sz w:val="24"/>
                <w:szCs w:val="24"/>
              </w:rPr>
              <w:t>Iskakov</w:t>
            </w:r>
            <w:proofErr w:type="spellEnd"/>
            <w:r w:rsidRPr="00641B0F">
              <w:rPr>
                <w:sz w:val="24"/>
                <w:szCs w:val="24"/>
              </w:rPr>
              <w:t xml:space="preserve">, </w:t>
            </w:r>
            <w:r w:rsidRPr="00641B0F">
              <w:rPr>
                <w:sz w:val="24"/>
                <w:szCs w:val="24"/>
                <w:lang w:val="kk-KZ"/>
              </w:rPr>
              <w:t>Nazym Bekenova, Zura Yessimsiitova, Moldir Tileshova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0D" w:rsidRPr="00641B0F" w:rsidRDefault="006D690D">
            <w:pPr>
              <w:rPr>
                <w:sz w:val="24"/>
                <w:szCs w:val="24"/>
              </w:rPr>
            </w:pPr>
            <w:proofErr w:type="spellStart"/>
            <w:r w:rsidRPr="00641B0F">
              <w:rPr>
                <w:sz w:val="24"/>
                <w:szCs w:val="24"/>
              </w:rPr>
              <w:t>бірлескен</w:t>
            </w:r>
            <w:proofErr w:type="spellEnd"/>
            <w:r w:rsidRPr="00641B0F">
              <w:rPr>
                <w:sz w:val="24"/>
                <w:szCs w:val="24"/>
              </w:rPr>
              <w:t xml:space="preserve"> </w:t>
            </w:r>
            <w:proofErr w:type="spellStart"/>
            <w:r w:rsidRPr="00641B0F">
              <w:rPr>
                <w:sz w:val="24"/>
                <w:szCs w:val="24"/>
              </w:rPr>
              <w:t>автор</w:t>
            </w:r>
            <w:proofErr w:type="spellEnd"/>
          </w:p>
        </w:tc>
      </w:tr>
    </w:tbl>
    <w:p w:rsidR="00404442" w:rsidRPr="00641B0F" w:rsidRDefault="00404442" w:rsidP="00F94454">
      <w:pPr>
        <w:spacing w:after="0" w:line="240" w:lineRule="auto"/>
        <w:jc w:val="both"/>
        <w:rPr>
          <w:sz w:val="24"/>
          <w:szCs w:val="24"/>
        </w:rPr>
      </w:pPr>
    </w:p>
    <w:sectPr w:rsidR="00404442" w:rsidRPr="00641B0F" w:rsidSect="0041624F">
      <w:footerReference w:type="default" r:id="rId13"/>
      <w:pgSz w:w="16838" w:h="11906" w:orient="landscape"/>
      <w:pgMar w:top="850" w:right="1134" w:bottom="1701" w:left="1134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F53" w:rsidRDefault="00A13F53">
      <w:pPr>
        <w:spacing w:after="0" w:line="240" w:lineRule="auto"/>
      </w:pPr>
      <w:r>
        <w:separator/>
      </w:r>
    </w:p>
  </w:endnote>
  <w:endnote w:type="continuationSeparator" w:id="0">
    <w:p w:rsidR="00A13F53" w:rsidRDefault="00A1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558497"/>
      <w:docPartObj>
        <w:docPartGallery w:val="Page Numbers (Bottom of Page)"/>
        <w:docPartUnique/>
      </w:docPartObj>
    </w:sdtPr>
    <w:sdtContent>
      <w:p w:rsidR="00404442" w:rsidRDefault="00BC577F">
        <w:pPr>
          <w:pStyle w:val="ac"/>
          <w:jc w:val="right"/>
        </w:pPr>
        <w:r>
          <w:fldChar w:fldCharType="begin"/>
        </w:r>
        <w:r w:rsidR="00254200">
          <w:instrText xml:space="preserve"> PAGE </w:instrText>
        </w:r>
        <w:r>
          <w:fldChar w:fldCharType="separate"/>
        </w:r>
        <w:r w:rsidR="00A908EF">
          <w:rPr>
            <w:noProof/>
          </w:rPr>
          <w:t>1</w:t>
        </w:r>
        <w:r>
          <w:fldChar w:fldCharType="end"/>
        </w:r>
      </w:p>
    </w:sdtContent>
  </w:sdt>
  <w:p w:rsidR="00404442" w:rsidRPr="006D690D" w:rsidRDefault="006D690D">
    <w:pPr>
      <w:pStyle w:val="ac"/>
    </w:pPr>
    <w:r>
      <w:rPr>
        <w:lang w:val="kk-KZ"/>
      </w:rPr>
      <w:t>Ізденуші</w:t>
    </w:r>
    <w:r w:rsidR="00254200" w:rsidRPr="006D690D">
      <w:t xml:space="preserve">                              </w:t>
    </w:r>
    <w:proofErr w:type="spellStart"/>
    <w:r w:rsidR="008B45CB">
      <w:rPr>
        <w:lang w:val="ru-RU"/>
      </w:rPr>
      <w:t>Искаков</w:t>
    </w:r>
    <w:proofErr w:type="spellEnd"/>
    <w:r w:rsidR="008B45CB" w:rsidRPr="006D690D">
      <w:t xml:space="preserve"> </w:t>
    </w:r>
    <w:r w:rsidR="008B45CB">
      <w:rPr>
        <w:lang w:val="ru-RU"/>
      </w:rPr>
      <w:t>К</w:t>
    </w:r>
    <w:r w:rsidR="00254200" w:rsidRPr="006D690D">
      <w:t>.</w:t>
    </w:r>
    <w:r w:rsidR="00882179">
      <w:rPr>
        <w:lang w:val="ru-RU"/>
      </w:rPr>
      <w:t>А</w:t>
    </w:r>
    <w:r w:rsidR="00882179" w:rsidRPr="006D690D">
      <w:t>.</w:t>
    </w:r>
    <w:r w:rsidR="00254200" w:rsidRPr="006D690D">
      <w:t xml:space="preserve">                 </w:t>
    </w:r>
    <w:r w:rsidRPr="006D690D">
      <w:t xml:space="preserve">               </w:t>
    </w:r>
    <w:r w:rsidRPr="006D690D">
      <w:tab/>
    </w:r>
    <w:r>
      <w:rPr>
        <w:lang w:val="ru-RU"/>
      </w:rPr>
      <w:t>Ғалым</w:t>
    </w:r>
    <w:r w:rsidRPr="006D690D">
      <w:t>-</w:t>
    </w:r>
    <w:proofErr w:type="spellStart"/>
    <w:r>
      <w:rPr>
        <w:lang w:val="ru-RU"/>
      </w:rPr>
      <w:t>хатшы</w:t>
    </w:r>
    <w:proofErr w:type="spellEnd"/>
    <w:r w:rsidR="00254200" w:rsidRPr="006D690D">
      <w:t xml:space="preserve">                                    </w:t>
    </w:r>
    <w:proofErr w:type="spellStart"/>
    <w:r w:rsidR="00882179">
      <w:rPr>
        <w:lang w:val="ru-RU"/>
      </w:rPr>
      <w:t>Таджиева</w:t>
    </w:r>
    <w:proofErr w:type="spellEnd"/>
    <w:r w:rsidR="00882179" w:rsidRPr="006D690D">
      <w:t xml:space="preserve"> </w:t>
    </w:r>
    <w:r w:rsidR="00882179">
      <w:rPr>
        <w:lang w:val="ru-RU"/>
      </w:rPr>
      <w:t>А</w:t>
    </w:r>
    <w:r w:rsidR="00882179" w:rsidRPr="006D690D">
      <w:t>.</w:t>
    </w:r>
    <w:r w:rsidR="00882179">
      <w:rPr>
        <w:lang w:val="ru-RU"/>
      </w:rPr>
      <w:t>К</w:t>
    </w:r>
    <w:r w:rsidR="00882179" w:rsidRPr="006D690D"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F53" w:rsidRDefault="00A13F53">
      <w:pPr>
        <w:spacing w:after="0" w:line="240" w:lineRule="auto"/>
      </w:pPr>
      <w:r>
        <w:separator/>
      </w:r>
    </w:p>
  </w:footnote>
  <w:footnote w:type="continuationSeparator" w:id="0">
    <w:p w:rsidR="00A13F53" w:rsidRDefault="00A13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C2760"/>
    <w:multiLevelType w:val="multilevel"/>
    <w:tmpl w:val="AE884DE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73E91390"/>
    <w:multiLevelType w:val="multilevel"/>
    <w:tmpl w:val="5DD081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442"/>
    <w:rsid w:val="000126B8"/>
    <w:rsid w:val="00013F00"/>
    <w:rsid w:val="000251BF"/>
    <w:rsid w:val="000518AA"/>
    <w:rsid w:val="0005494B"/>
    <w:rsid w:val="00057BFA"/>
    <w:rsid w:val="00072D80"/>
    <w:rsid w:val="00097102"/>
    <w:rsid w:val="000D48DB"/>
    <w:rsid w:val="000E3C8C"/>
    <w:rsid w:val="000E5F86"/>
    <w:rsid w:val="000F5D89"/>
    <w:rsid w:val="000F7091"/>
    <w:rsid w:val="00101CE8"/>
    <w:rsid w:val="00111D93"/>
    <w:rsid w:val="00141C8A"/>
    <w:rsid w:val="00145DFA"/>
    <w:rsid w:val="00163FAA"/>
    <w:rsid w:val="00186A48"/>
    <w:rsid w:val="001C59FC"/>
    <w:rsid w:val="00220970"/>
    <w:rsid w:val="002273B4"/>
    <w:rsid w:val="00254200"/>
    <w:rsid w:val="002F3C7C"/>
    <w:rsid w:val="00312A53"/>
    <w:rsid w:val="00325F8D"/>
    <w:rsid w:val="00332CAF"/>
    <w:rsid w:val="00345ED8"/>
    <w:rsid w:val="00392D53"/>
    <w:rsid w:val="00395E63"/>
    <w:rsid w:val="003A257D"/>
    <w:rsid w:val="00403CAB"/>
    <w:rsid w:val="00404442"/>
    <w:rsid w:val="0041624F"/>
    <w:rsid w:val="00435A36"/>
    <w:rsid w:val="004647CE"/>
    <w:rsid w:val="00472631"/>
    <w:rsid w:val="0048221B"/>
    <w:rsid w:val="0049523C"/>
    <w:rsid w:val="004A698C"/>
    <w:rsid w:val="004B18C4"/>
    <w:rsid w:val="004B38F1"/>
    <w:rsid w:val="005015C0"/>
    <w:rsid w:val="00505E8E"/>
    <w:rsid w:val="00515A31"/>
    <w:rsid w:val="00544969"/>
    <w:rsid w:val="005666BF"/>
    <w:rsid w:val="005A0628"/>
    <w:rsid w:val="005C2301"/>
    <w:rsid w:val="005C7153"/>
    <w:rsid w:val="005D25FD"/>
    <w:rsid w:val="005E2F27"/>
    <w:rsid w:val="0060499B"/>
    <w:rsid w:val="00617083"/>
    <w:rsid w:val="00622131"/>
    <w:rsid w:val="00626DF0"/>
    <w:rsid w:val="0064161C"/>
    <w:rsid w:val="00641B0F"/>
    <w:rsid w:val="0066420F"/>
    <w:rsid w:val="006A6933"/>
    <w:rsid w:val="006D690D"/>
    <w:rsid w:val="00702F75"/>
    <w:rsid w:val="00712F73"/>
    <w:rsid w:val="00717F81"/>
    <w:rsid w:val="00767024"/>
    <w:rsid w:val="007868AF"/>
    <w:rsid w:val="007C0DEE"/>
    <w:rsid w:val="007C2BFA"/>
    <w:rsid w:val="007C57B8"/>
    <w:rsid w:val="007D4824"/>
    <w:rsid w:val="00842A60"/>
    <w:rsid w:val="00844826"/>
    <w:rsid w:val="0085674B"/>
    <w:rsid w:val="00857F99"/>
    <w:rsid w:val="00864C93"/>
    <w:rsid w:val="00882179"/>
    <w:rsid w:val="0089282A"/>
    <w:rsid w:val="00893844"/>
    <w:rsid w:val="008A7FF1"/>
    <w:rsid w:val="008B45CB"/>
    <w:rsid w:val="008D1AA9"/>
    <w:rsid w:val="00916E4C"/>
    <w:rsid w:val="00934E97"/>
    <w:rsid w:val="00940B2A"/>
    <w:rsid w:val="009866B4"/>
    <w:rsid w:val="00987CF8"/>
    <w:rsid w:val="00990526"/>
    <w:rsid w:val="009978FE"/>
    <w:rsid w:val="009E20FF"/>
    <w:rsid w:val="00A06945"/>
    <w:rsid w:val="00A13F53"/>
    <w:rsid w:val="00A37D7D"/>
    <w:rsid w:val="00A40F78"/>
    <w:rsid w:val="00A44A1F"/>
    <w:rsid w:val="00A74FED"/>
    <w:rsid w:val="00A908EF"/>
    <w:rsid w:val="00AB4B74"/>
    <w:rsid w:val="00AB669F"/>
    <w:rsid w:val="00AC5821"/>
    <w:rsid w:val="00AD64DE"/>
    <w:rsid w:val="00AF21A1"/>
    <w:rsid w:val="00B02ACF"/>
    <w:rsid w:val="00B07B5A"/>
    <w:rsid w:val="00B12F0A"/>
    <w:rsid w:val="00B72C72"/>
    <w:rsid w:val="00B90AAF"/>
    <w:rsid w:val="00BC577F"/>
    <w:rsid w:val="00BE6D1A"/>
    <w:rsid w:val="00C75993"/>
    <w:rsid w:val="00C76D7E"/>
    <w:rsid w:val="00D14A76"/>
    <w:rsid w:val="00D34039"/>
    <w:rsid w:val="00D368C0"/>
    <w:rsid w:val="00D60BA8"/>
    <w:rsid w:val="00D611C3"/>
    <w:rsid w:val="00D6778D"/>
    <w:rsid w:val="00E6712C"/>
    <w:rsid w:val="00E964E4"/>
    <w:rsid w:val="00EA5E23"/>
    <w:rsid w:val="00ED60AE"/>
    <w:rsid w:val="00EE14E4"/>
    <w:rsid w:val="00EF01E4"/>
    <w:rsid w:val="00EF5322"/>
    <w:rsid w:val="00F04BAD"/>
    <w:rsid w:val="00F233A1"/>
    <w:rsid w:val="00F474C7"/>
    <w:rsid w:val="00F94454"/>
    <w:rsid w:val="00F96B3F"/>
    <w:rsid w:val="00FA36A4"/>
    <w:rsid w:val="00FA5227"/>
    <w:rsid w:val="00FC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41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0"/>
    <w:next w:val="a1"/>
    <w:qFormat/>
    <w:rsid w:val="0041624F"/>
    <w:pPr>
      <w:numPr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">
    <w:name w:val="Основной текст 2 Знак"/>
    <w:basedOn w:val="a2"/>
    <w:link w:val="20"/>
    <w:semiHidden/>
    <w:qFormat/>
    <w:rsid w:val="00CD4A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2"/>
    <w:link w:val="a1"/>
    <w:qFormat/>
    <w:rsid w:val="00CD4AE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Схема документа Знак"/>
    <w:basedOn w:val="a2"/>
    <w:link w:val="a7"/>
    <w:uiPriority w:val="99"/>
    <w:semiHidden/>
    <w:qFormat/>
    <w:rsid w:val="00CD4AE6"/>
    <w:rPr>
      <w:rFonts w:ascii="Tahoma" w:eastAsia="Times New Roman" w:hAnsi="Tahoma" w:cs="Times New Roman"/>
      <w:sz w:val="16"/>
      <w:szCs w:val="16"/>
    </w:rPr>
  </w:style>
  <w:style w:type="character" w:styleId="a8">
    <w:name w:val="Hyperlink"/>
    <w:uiPriority w:val="99"/>
    <w:unhideWhenUsed/>
    <w:rsid w:val="00CD4AE6"/>
    <w:rPr>
      <w:color w:val="0000FF"/>
      <w:u w:val="single"/>
    </w:rPr>
  </w:style>
  <w:style w:type="character" w:customStyle="1" w:styleId="a9">
    <w:name w:val="Верхний колонтитул Знак"/>
    <w:basedOn w:val="a2"/>
    <w:link w:val="aa"/>
    <w:uiPriority w:val="99"/>
    <w:qFormat/>
    <w:rsid w:val="00CD4AE6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2"/>
    <w:link w:val="ac"/>
    <w:uiPriority w:val="99"/>
    <w:qFormat/>
    <w:rsid w:val="00CD4AE6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выноски Знак"/>
    <w:basedOn w:val="a2"/>
    <w:link w:val="ae"/>
    <w:uiPriority w:val="99"/>
    <w:semiHidden/>
    <w:qFormat/>
    <w:rsid w:val="00CD4AE6"/>
    <w:rPr>
      <w:rFonts w:ascii="Tahoma" w:eastAsia="Times New Roman" w:hAnsi="Tahoma" w:cs="Times New Roman"/>
      <w:sz w:val="16"/>
      <w:szCs w:val="16"/>
    </w:rPr>
  </w:style>
  <w:style w:type="character" w:customStyle="1" w:styleId="markedcontent">
    <w:name w:val="markedcontent"/>
    <w:qFormat/>
    <w:rsid w:val="0041624F"/>
  </w:style>
  <w:style w:type="character" w:customStyle="1" w:styleId="30">
    <w:name w:val="Заголовок 3 Знак"/>
    <w:basedOn w:val="a2"/>
    <w:qFormat/>
    <w:rsid w:val="0041624F"/>
    <w:rPr>
      <w:rFonts w:ascii="Cambria" w:hAnsi="Cambria"/>
      <w:b/>
      <w:bCs/>
      <w:sz w:val="26"/>
      <w:szCs w:val="26"/>
      <w:lang w:val="en-US"/>
    </w:rPr>
  </w:style>
  <w:style w:type="character" w:customStyle="1" w:styleId="ng-star-inserted">
    <w:name w:val="ng-star-inserted"/>
    <w:basedOn w:val="a2"/>
    <w:qFormat/>
    <w:rsid w:val="0041624F"/>
    <w:rPr>
      <w:sz w:val="24"/>
      <w:szCs w:val="24"/>
    </w:rPr>
  </w:style>
  <w:style w:type="character" w:customStyle="1" w:styleId="marginleft1">
    <w:name w:val="marginleft1"/>
    <w:basedOn w:val="a2"/>
    <w:qFormat/>
    <w:rsid w:val="007120DE"/>
  </w:style>
  <w:style w:type="character" w:customStyle="1" w:styleId="value">
    <w:name w:val="value"/>
    <w:basedOn w:val="a2"/>
    <w:qFormat/>
    <w:rsid w:val="00822913"/>
  </w:style>
  <w:style w:type="character" w:customStyle="1" w:styleId="text-muted">
    <w:name w:val="text-muted"/>
    <w:qFormat/>
    <w:rsid w:val="00543BA1"/>
  </w:style>
  <w:style w:type="paragraph" w:styleId="a0">
    <w:name w:val="Title"/>
    <w:basedOn w:val="a"/>
    <w:next w:val="a1"/>
    <w:qFormat/>
    <w:rsid w:val="0041624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5"/>
    <w:unhideWhenUsed/>
    <w:rsid w:val="00CD4AE6"/>
    <w:pPr>
      <w:spacing w:after="120" w:line="240" w:lineRule="auto"/>
    </w:pPr>
    <w:rPr>
      <w:sz w:val="24"/>
      <w:szCs w:val="24"/>
    </w:rPr>
  </w:style>
  <w:style w:type="paragraph" w:styleId="af">
    <w:name w:val="List"/>
    <w:basedOn w:val="a1"/>
    <w:rsid w:val="0041624F"/>
    <w:rPr>
      <w:rFonts w:cs="Lucida Sans"/>
    </w:rPr>
  </w:style>
  <w:style w:type="paragraph" w:styleId="af0">
    <w:name w:val="caption"/>
    <w:basedOn w:val="a"/>
    <w:qFormat/>
    <w:rsid w:val="0041624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rsid w:val="0041624F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41624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0">
    <w:name w:val="Body Text 2"/>
    <w:basedOn w:val="a"/>
    <w:link w:val="2"/>
    <w:semiHidden/>
    <w:qFormat/>
    <w:rsid w:val="00CD4AE6"/>
    <w:pPr>
      <w:spacing w:after="120" w:line="480" w:lineRule="auto"/>
    </w:pPr>
    <w:rPr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CD4AE6"/>
    <w:pPr>
      <w:ind w:left="720"/>
      <w:contextualSpacing/>
    </w:pPr>
    <w:rPr>
      <w:rFonts w:eastAsia="Calibri"/>
      <w:sz w:val="28"/>
      <w:lang w:val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CD4AE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3">
    <w:name w:val="Колонтитул"/>
    <w:basedOn w:val="a"/>
    <w:qFormat/>
    <w:rsid w:val="0041624F"/>
  </w:style>
  <w:style w:type="paragraph" w:styleId="aa">
    <w:name w:val="header"/>
    <w:basedOn w:val="a"/>
    <w:link w:val="a9"/>
    <w:uiPriority w:val="99"/>
    <w:unhideWhenUsed/>
    <w:rsid w:val="00CD4AE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CD4AE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paragraph" w:styleId="ae">
    <w:name w:val="Balloon Text"/>
    <w:basedOn w:val="a"/>
    <w:link w:val="ad"/>
    <w:uiPriority w:val="99"/>
    <w:semiHidden/>
    <w:unhideWhenUsed/>
    <w:qFormat/>
    <w:rsid w:val="00CD4AE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">
    <w:name w:val="Обычная таблица1"/>
    <w:qFormat/>
    <w:rsid w:val="0041624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аголовок списка"/>
    <w:basedOn w:val="a"/>
    <w:next w:val="af5"/>
    <w:qFormat/>
    <w:rsid w:val="0041624F"/>
  </w:style>
  <w:style w:type="paragraph" w:customStyle="1" w:styleId="af5">
    <w:name w:val="Содержимое списка"/>
    <w:basedOn w:val="a"/>
    <w:qFormat/>
    <w:rsid w:val="0041624F"/>
    <w:pPr>
      <w:ind w:left="567"/>
    </w:pPr>
  </w:style>
  <w:style w:type="paragraph" w:customStyle="1" w:styleId="af6">
    <w:name w:val="Содержимое таблицы"/>
    <w:basedOn w:val="a"/>
    <w:qFormat/>
    <w:rsid w:val="0041624F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1624F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41624F"/>
    <w:pPr>
      <w:spacing w:beforeAutospacing="1" w:after="119"/>
    </w:pPr>
    <w:rPr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8A7FF1"/>
    <w:rPr>
      <w:color w:val="605E5C"/>
      <w:shd w:val="clear" w:color="auto" w:fill="E1DFDD"/>
    </w:rPr>
  </w:style>
  <w:style w:type="character" w:customStyle="1" w:styleId="10">
    <w:name w:val="Гиперссылка1"/>
    <w:basedOn w:val="a2"/>
    <w:rsid w:val="008B45CB"/>
  </w:style>
  <w:style w:type="paragraph" w:customStyle="1" w:styleId="Default">
    <w:name w:val="Default"/>
    <w:rsid w:val="008B45CB"/>
    <w:pPr>
      <w:suppressAutoHyphens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19594712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genes141119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19452213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copus.com/authid/detail.uri?authorId=58247177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61917527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F0FBE-974D-4020-A292-65FCDD62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dc:description/>
  <cp:lastModifiedBy>Magister™</cp:lastModifiedBy>
  <cp:revision>8</cp:revision>
  <cp:lastPrinted>2025-08-07T09:42:00Z</cp:lastPrinted>
  <dcterms:created xsi:type="dcterms:W3CDTF">2025-07-10T09:48:00Z</dcterms:created>
  <dcterms:modified xsi:type="dcterms:W3CDTF">2025-08-07T09:43:00Z</dcterms:modified>
  <dc:language>en-US</dc:language>
</cp:coreProperties>
</file>